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0B5D" w14:textId="6C3833CE" w:rsidR="00B95770" w:rsidRDefault="005B604B" w:rsidP="00B11523">
      <w:pPr>
        <w:pStyle w:val="Default"/>
        <w:tabs>
          <w:tab w:val="left" w:pos="6970"/>
        </w:tabs>
        <w:rPr>
          <w:rFonts w:asciiTheme="minorHAnsi" w:hAnsiTheme="minorHAnsi"/>
          <w:color w:val="auto"/>
          <w:sz w:val="22"/>
          <w:szCs w:val="22"/>
        </w:rPr>
      </w:pPr>
      <w:r w:rsidRPr="007C6760">
        <w:rPr>
          <w:b/>
          <w:bCs/>
          <w:i/>
          <w:iCs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 wp14:anchorId="43284D89" wp14:editId="43953C5D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3733800" cy="79057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612D9" w14:textId="77777777" w:rsidR="005B604B" w:rsidRDefault="005B604B" w:rsidP="00B95770">
      <w:pPr>
        <w:pStyle w:val="Default"/>
        <w:tabs>
          <w:tab w:val="left" w:pos="6970"/>
        </w:tabs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71147963" w14:textId="77777777" w:rsidR="005B604B" w:rsidRDefault="005B604B" w:rsidP="00B95770">
      <w:pPr>
        <w:pStyle w:val="Default"/>
        <w:tabs>
          <w:tab w:val="left" w:pos="6970"/>
        </w:tabs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B3ADA62" w14:textId="22D529BD" w:rsidR="005B604B" w:rsidRDefault="005B604B" w:rsidP="00B95770">
      <w:pPr>
        <w:pStyle w:val="Default"/>
        <w:tabs>
          <w:tab w:val="left" w:pos="6970"/>
        </w:tabs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552D9683" w14:textId="77777777" w:rsidR="00603077" w:rsidRDefault="00603077" w:rsidP="009312F4">
      <w:pPr>
        <w:pStyle w:val="Default"/>
        <w:tabs>
          <w:tab w:val="left" w:pos="6970"/>
        </w:tabs>
        <w:jc w:val="center"/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</w:pPr>
    </w:p>
    <w:p w14:paraId="44DA1B00" w14:textId="716F4817" w:rsidR="005B604B" w:rsidRDefault="005B604B" w:rsidP="009312F4">
      <w:pPr>
        <w:pStyle w:val="Default"/>
        <w:tabs>
          <w:tab w:val="left" w:pos="6970"/>
        </w:tabs>
        <w:jc w:val="center"/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  <w:t>i</w:t>
      </w:r>
      <w:r w:rsidRPr="005B604B"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  <w:t>nvites applications for</w:t>
      </w:r>
      <w:r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  <w:t xml:space="preserve"> a</w:t>
      </w:r>
    </w:p>
    <w:p w14:paraId="557A0E63" w14:textId="77777777" w:rsidR="009312F4" w:rsidRDefault="009312F4" w:rsidP="009312F4">
      <w:pPr>
        <w:pStyle w:val="Default"/>
        <w:tabs>
          <w:tab w:val="left" w:pos="6970"/>
        </w:tabs>
        <w:jc w:val="center"/>
        <w:rPr>
          <w:rFonts w:asciiTheme="minorHAnsi" w:hAnsiTheme="minorHAnsi"/>
          <w:bCs/>
          <w:i/>
          <w:iCs/>
          <w:color w:val="808080" w:themeColor="background1" w:themeShade="80"/>
          <w:sz w:val="22"/>
          <w:szCs w:val="22"/>
        </w:rPr>
      </w:pPr>
    </w:p>
    <w:p w14:paraId="3E8062F7" w14:textId="77777777" w:rsidR="00F10C27" w:rsidRDefault="00F10C27" w:rsidP="00F10C27">
      <w:pPr>
        <w:pStyle w:val="Default"/>
        <w:tabs>
          <w:tab w:val="left" w:pos="6970"/>
        </w:tabs>
        <w:rPr>
          <w:rFonts w:asciiTheme="minorHAnsi" w:hAnsiTheme="minorHAnsi"/>
          <w:color w:val="auto"/>
          <w:sz w:val="22"/>
          <w:szCs w:val="22"/>
        </w:rPr>
      </w:pPr>
    </w:p>
    <w:p w14:paraId="5E6181AF" w14:textId="77777777" w:rsidR="00F10C27" w:rsidRPr="00F10C27" w:rsidRDefault="00F10C27" w:rsidP="00F10C27">
      <w:pPr>
        <w:pStyle w:val="Default"/>
        <w:tabs>
          <w:tab w:val="left" w:pos="6970"/>
        </w:tabs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F10C27">
        <w:rPr>
          <w:rFonts w:asciiTheme="minorHAnsi" w:hAnsiTheme="minorHAnsi"/>
          <w:b/>
          <w:color w:val="4F81BD" w:themeColor="accent1"/>
          <w:sz w:val="32"/>
          <w:szCs w:val="32"/>
        </w:rPr>
        <w:t>Equality  Action Plan Implementation Officer</w:t>
      </w:r>
    </w:p>
    <w:p w14:paraId="261E5722" w14:textId="77777777" w:rsidR="009312F4" w:rsidRPr="009312F4" w:rsidRDefault="009312F4" w:rsidP="009312F4">
      <w:pPr>
        <w:pStyle w:val="Default"/>
        <w:tabs>
          <w:tab w:val="left" w:pos="6970"/>
        </w:tabs>
        <w:jc w:val="center"/>
        <w:rPr>
          <w:rFonts w:asciiTheme="minorHAnsi" w:hAnsiTheme="minorHAnsi"/>
          <w:b/>
          <w:color w:val="0070C0"/>
          <w:sz w:val="36"/>
          <w:szCs w:val="36"/>
        </w:rPr>
      </w:pPr>
    </w:p>
    <w:p w14:paraId="736EC7EB" w14:textId="3901F820" w:rsidR="00EF3BDD" w:rsidRPr="00EF3BDD" w:rsidRDefault="00EF3BDD" w:rsidP="00EF3BDD">
      <w:pPr>
        <w:rPr>
          <w:rFonts w:asciiTheme="minorHAnsi" w:hAnsiTheme="minorHAnsi"/>
          <w:b/>
          <w:bCs/>
          <w:sz w:val="22"/>
          <w:u w:val="single"/>
        </w:rPr>
      </w:pPr>
      <w:r>
        <w:rPr>
          <w:rFonts w:asciiTheme="minorHAnsi" w:hAnsiTheme="minorHAnsi"/>
          <w:b/>
          <w:bCs/>
          <w:sz w:val="22"/>
          <w:u w:val="single"/>
        </w:rPr>
        <w:t>Role overview:</w:t>
      </w:r>
    </w:p>
    <w:p w14:paraId="7BF86E31" w14:textId="77777777" w:rsidR="00EF3BDD" w:rsidRPr="006051CE" w:rsidRDefault="00EF3BDD" w:rsidP="00EF3BDD">
      <w:pPr>
        <w:rPr>
          <w:rFonts w:asciiTheme="minorHAnsi" w:hAnsiTheme="minorHAnsi"/>
          <w:sz w:val="22"/>
        </w:rPr>
      </w:pPr>
    </w:p>
    <w:p w14:paraId="346F1C67" w14:textId="3B3D1D9C" w:rsidR="00EF3BDD" w:rsidRDefault="00EF3BDD" w:rsidP="00EF3BDD">
      <w:pPr>
        <w:rPr>
          <w:rFonts w:asciiTheme="minorHAnsi" w:hAnsiTheme="minorHAnsi"/>
          <w:b/>
          <w:bCs/>
          <w:sz w:val="22"/>
        </w:rPr>
      </w:pPr>
      <w:r w:rsidRPr="00EF3BDD">
        <w:rPr>
          <w:rFonts w:asciiTheme="minorHAnsi" w:hAnsiTheme="minorHAnsi"/>
          <w:b/>
          <w:bCs/>
          <w:sz w:val="22"/>
        </w:rPr>
        <w:t xml:space="preserve">The role of the </w:t>
      </w:r>
      <w:r w:rsidR="00753DCB">
        <w:rPr>
          <w:rFonts w:asciiTheme="minorHAnsi" w:hAnsiTheme="minorHAnsi"/>
          <w:b/>
          <w:bCs/>
          <w:sz w:val="22"/>
        </w:rPr>
        <w:t xml:space="preserve">Equality Action Plan Implementation Officer </w:t>
      </w:r>
      <w:r w:rsidRPr="00EF3BDD">
        <w:rPr>
          <w:rFonts w:asciiTheme="minorHAnsi" w:hAnsiTheme="minorHAnsi"/>
          <w:b/>
          <w:bCs/>
          <w:sz w:val="22"/>
        </w:rPr>
        <w:t xml:space="preserve">is to provide support to programme refugees and other migrant groups in the CHW area. </w:t>
      </w:r>
      <w:r w:rsidR="009312F4">
        <w:rPr>
          <w:rFonts w:asciiTheme="minorHAnsi" w:hAnsiTheme="minorHAnsi"/>
          <w:b/>
          <w:bCs/>
          <w:sz w:val="22"/>
        </w:rPr>
        <w:t>Duties include:</w:t>
      </w:r>
    </w:p>
    <w:p w14:paraId="0E0E3AFA" w14:textId="77777777" w:rsidR="009312F4" w:rsidRPr="009312F4" w:rsidRDefault="009312F4" w:rsidP="00EF3BDD">
      <w:pPr>
        <w:rPr>
          <w:rFonts w:asciiTheme="minorHAnsi" w:hAnsiTheme="minorHAnsi"/>
          <w:b/>
          <w:bCs/>
          <w:sz w:val="22"/>
        </w:rPr>
      </w:pPr>
    </w:p>
    <w:p w14:paraId="58CBE485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Providing support to programme refugees  and other migrant groups in the CHW area</w:t>
      </w:r>
    </w:p>
    <w:p w14:paraId="210AB15D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Working closely with all relevant Health professions in Roscommon county in the delivery of a pilot Equality Action Plan. </w:t>
      </w:r>
    </w:p>
    <w:p w14:paraId="3242F79B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Working in partnership with relevant Institutions in the delivery of the EAP on behalf of HSE Community Healthcare  West</w:t>
      </w:r>
    </w:p>
    <w:p w14:paraId="4E21BF56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Ensuring that all relevant stakeholders receive health information  in a timely fashion. </w:t>
      </w:r>
    </w:p>
    <w:p w14:paraId="7FB631C3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Ensuring that all deadlines and key performance indicators are met within timelines agreed. </w:t>
      </w:r>
    </w:p>
    <w:p w14:paraId="0B9FF8C9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Ensuring that the programme refugees are aware of their rights and entitlements and are in receipt of same in a like manner to an Irish citizen. </w:t>
      </w:r>
    </w:p>
    <w:p w14:paraId="1317DCB6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Ensuring that Service Providers are aware where issues arise with regard to health service provision. </w:t>
      </w:r>
    </w:p>
    <w:p w14:paraId="157AF39C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Work with other members of CHW Social Inclusion Office and Social Inclusion  MDT in the delivery of the EAP. </w:t>
      </w:r>
    </w:p>
    <w:p w14:paraId="28E051B5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Deliver reports and updates as required by HSE CHW </w:t>
      </w:r>
    </w:p>
    <w:p w14:paraId="40AB62C6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Attend relevant EAP meetings  </w:t>
      </w:r>
    </w:p>
    <w:p w14:paraId="09F90D7D" w14:textId="77777777" w:rsidR="009A3753" w:rsidRDefault="009A3753" w:rsidP="009A375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Provide other supports as requested by Social Inclusion manager/Line manager</w:t>
      </w:r>
    </w:p>
    <w:p w14:paraId="4C0192EF" w14:textId="77777777" w:rsidR="00EF3BDD" w:rsidRDefault="00EF3BDD" w:rsidP="00B11523">
      <w:pPr>
        <w:pStyle w:val="Default"/>
        <w:tabs>
          <w:tab w:val="left" w:pos="6970"/>
        </w:tabs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14:paraId="5F1EC510" w14:textId="77777777" w:rsidR="009312F4" w:rsidRDefault="00B95770" w:rsidP="00B11523">
      <w:pPr>
        <w:pStyle w:val="Default"/>
        <w:tabs>
          <w:tab w:val="left" w:pos="6970"/>
        </w:tabs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5B604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Qualification</w:t>
      </w:r>
      <w:r w:rsidR="005B604B" w:rsidRPr="005B604B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s required</w:t>
      </w:r>
    </w:p>
    <w:p w14:paraId="76827FAE" w14:textId="5BE79A7E" w:rsidR="00401510" w:rsidRPr="009312F4" w:rsidRDefault="00B11523" w:rsidP="00B11523">
      <w:pPr>
        <w:pStyle w:val="Default"/>
        <w:tabs>
          <w:tab w:val="left" w:pos="6970"/>
        </w:tabs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6051CE">
        <w:rPr>
          <w:rFonts w:asciiTheme="minorHAnsi" w:hAnsiTheme="minorHAnsi"/>
          <w:color w:val="auto"/>
          <w:sz w:val="22"/>
          <w:szCs w:val="22"/>
        </w:rPr>
        <w:tab/>
      </w:r>
    </w:p>
    <w:p w14:paraId="3537B1D4" w14:textId="77777777" w:rsidR="009A3753" w:rsidRDefault="009A3753" w:rsidP="009A3753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QQI qualification to at least Level 8 on the Irish National Qualifications Framework preferably a health related qualification –  Social Care, Human Rights</w:t>
      </w:r>
    </w:p>
    <w:p w14:paraId="34ADD8AD" w14:textId="77777777" w:rsidR="009A3753" w:rsidRDefault="009A3753" w:rsidP="009A3753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Track record  of working with/for migrants in relation to health services. </w:t>
      </w:r>
    </w:p>
    <w:p w14:paraId="0C5E2357" w14:textId="48D5EECC" w:rsidR="009A3753" w:rsidRDefault="009A3753" w:rsidP="009A375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Minimum of 5 years’ experience of working with ethnic minority communities is desirable </w:t>
      </w:r>
    </w:p>
    <w:p w14:paraId="6F7F50F8" w14:textId="77777777" w:rsidR="009A3753" w:rsidRPr="00603077" w:rsidRDefault="009A3753" w:rsidP="009A3753">
      <w:pPr>
        <w:pStyle w:val="Default"/>
        <w:spacing w:after="30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8358DA2" w14:textId="77777777" w:rsidR="00401510" w:rsidRPr="006051CE" w:rsidRDefault="00401510" w:rsidP="0040151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9876BE5" w14:textId="14F96CBC" w:rsidR="00A26D02" w:rsidRPr="005B604B" w:rsidRDefault="00EF3BDD" w:rsidP="00A26D02">
      <w:pPr>
        <w:rPr>
          <w:rFonts w:asciiTheme="minorHAnsi" w:hAnsiTheme="minorHAnsi" w:cs="Arial"/>
          <w:b/>
          <w:bCs/>
          <w:sz w:val="22"/>
          <w:u w:val="single"/>
        </w:rPr>
      </w:pPr>
      <w:r>
        <w:rPr>
          <w:rFonts w:asciiTheme="minorHAnsi" w:hAnsiTheme="minorHAnsi" w:cs="Arial"/>
          <w:b/>
          <w:bCs/>
          <w:sz w:val="22"/>
          <w:u w:val="single"/>
        </w:rPr>
        <w:t xml:space="preserve">Requirements for the position: </w:t>
      </w:r>
      <w:r w:rsidR="00B95770" w:rsidRPr="005B604B">
        <w:rPr>
          <w:rFonts w:asciiTheme="minorHAnsi" w:hAnsiTheme="minorHAnsi" w:cs="Arial"/>
          <w:b/>
          <w:bCs/>
          <w:sz w:val="22"/>
          <w:u w:val="single"/>
        </w:rPr>
        <w:t>Person Specification</w:t>
      </w:r>
    </w:p>
    <w:p w14:paraId="0B432D8D" w14:textId="77777777" w:rsidR="00B95770" w:rsidRPr="006051CE" w:rsidRDefault="00B95770" w:rsidP="00A26D02">
      <w:pPr>
        <w:rPr>
          <w:rFonts w:asciiTheme="minorHAnsi" w:hAnsiTheme="minorHAnsi" w:cs="Arial"/>
          <w:sz w:val="22"/>
        </w:rPr>
      </w:pPr>
    </w:p>
    <w:p w14:paraId="413A0C7E" w14:textId="77777777" w:rsidR="009A3753" w:rsidRDefault="009A3753" w:rsidP="009A3753">
      <w:pPr>
        <w:pStyle w:val="ListParagraph"/>
        <w:numPr>
          <w:ilvl w:val="0"/>
          <w:numId w:val="1"/>
        </w:numPr>
        <w:spacing w:after="2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Knowledge and understanding of human rights and entitlements for vulnerable adults and children in  society from migrant background</w:t>
      </w:r>
    </w:p>
    <w:p w14:paraId="6AFE106B" w14:textId="77777777" w:rsidR="009A3753" w:rsidRDefault="009A3753" w:rsidP="009A3753">
      <w:pPr>
        <w:pStyle w:val="ListParagraph"/>
        <w:numPr>
          <w:ilvl w:val="0"/>
          <w:numId w:val="1"/>
        </w:numPr>
        <w:spacing w:after="2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a ability to design and implement an plan for the delivery of a Equality Action Plan in pilot phase</w:t>
      </w:r>
    </w:p>
    <w:p w14:paraId="2FC8CB96" w14:textId="77777777" w:rsidR="009A3753" w:rsidRDefault="009A3753" w:rsidP="009A3753">
      <w:pPr>
        <w:pStyle w:val="ListParagraph"/>
        <w:numPr>
          <w:ilvl w:val="0"/>
          <w:numId w:val="1"/>
        </w:numPr>
        <w:spacing w:after="28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 xml:space="preserve">An understanding and knowledge of Health Services and the rights and entitlements of persons accessing same. </w:t>
      </w:r>
    </w:p>
    <w:p w14:paraId="453716EE" w14:textId="77777777" w:rsidR="009A3753" w:rsidRDefault="009A3753" w:rsidP="009A3753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Ability to advocate for families for families from a health perspective, handle conflict, excellent negotiation skills and an understanding of conciliation techniques, cultural difference and different cultures. </w:t>
      </w:r>
    </w:p>
    <w:p w14:paraId="6D776F57" w14:textId="77777777" w:rsidR="009A3753" w:rsidRDefault="009A3753" w:rsidP="009A375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 </w:t>
      </w:r>
      <w:proofErr w:type="spellStart"/>
      <w:r>
        <w:rPr>
          <w:rFonts w:asciiTheme="minorHAnsi" w:hAnsiTheme="minorHAnsi"/>
          <w:sz w:val="22"/>
        </w:rPr>
        <w:t>self motivated</w:t>
      </w:r>
      <w:proofErr w:type="spellEnd"/>
      <w:r>
        <w:rPr>
          <w:rFonts w:asciiTheme="minorHAnsi" w:hAnsiTheme="minorHAnsi"/>
          <w:sz w:val="22"/>
        </w:rPr>
        <w:t xml:space="preserve"> and be able to work independently  and ability to liaise on an interagency-basis with other workers in this area </w:t>
      </w:r>
    </w:p>
    <w:p w14:paraId="19F7565E" w14:textId="77777777" w:rsidR="009A3753" w:rsidRDefault="009A3753" w:rsidP="009A375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an understanding and appreciation of the health related issues and needs confronting the target group.</w:t>
      </w:r>
    </w:p>
    <w:p w14:paraId="40B90E11" w14:textId="77777777" w:rsidR="009A3753" w:rsidRDefault="009A3753" w:rsidP="009A375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Have an ability to engage with  health service providers on matters of service provision </w:t>
      </w:r>
    </w:p>
    <w:p w14:paraId="165D8BAD" w14:textId="77777777" w:rsidR="009A3753" w:rsidRDefault="009A3753" w:rsidP="009A375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Must have knowledge of children first legislation </w:t>
      </w:r>
    </w:p>
    <w:p w14:paraId="1F89AD50" w14:textId="77777777" w:rsidR="009A3753" w:rsidRPr="009A3753" w:rsidRDefault="009A3753" w:rsidP="009A3753">
      <w:pPr>
        <w:rPr>
          <w:rFonts w:asciiTheme="minorHAnsi" w:hAnsiTheme="minorHAnsi"/>
          <w:sz w:val="22"/>
        </w:rPr>
      </w:pPr>
    </w:p>
    <w:p w14:paraId="5E50F7E0" w14:textId="17792395" w:rsidR="00B81CF6" w:rsidRDefault="00B81CF6" w:rsidP="00B81CF6">
      <w:pPr>
        <w:rPr>
          <w:rFonts w:asciiTheme="minorHAnsi" w:hAnsiTheme="minorHAnsi"/>
          <w:sz w:val="22"/>
        </w:rPr>
      </w:pPr>
    </w:p>
    <w:p w14:paraId="65593F36" w14:textId="77777777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>Immediate start required.</w:t>
      </w:r>
    </w:p>
    <w:p w14:paraId="2BDAEB76" w14:textId="1A127D12" w:rsidR="00B81CF6" w:rsidRPr="00B81CF6" w:rsidRDefault="00F10C27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Full time position 37</w:t>
      </w:r>
      <w:r w:rsidR="00B81CF6" w:rsidRPr="00B81CF6">
        <w:rPr>
          <w:rFonts w:asciiTheme="minorHAnsi" w:hAnsiTheme="minorHAnsi" w:cstheme="minorHAnsi"/>
          <w:color w:val="000000"/>
          <w:sz w:val="22"/>
        </w:rPr>
        <w:t xml:space="preserve"> hours per week.</w:t>
      </w:r>
    </w:p>
    <w:p w14:paraId="5E3BBA2B" w14:textId="77777777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>Satisfactory references and Garda vetting will be required.</w:t>
      </w:r>
    </w:p>
    <w:p w14:paraId="5BE797FD" w14:textId="77777777" w:rsid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 xml:space="preserve">Short listing will apply.  Interviews will be held on </w:t>
      </w:r>
      <w:r w:rsidRPr="00B81CF6">
        <w:rPr>
          <w:rFonts w:asciiTheme="minorHAnsi" w:hAnsiTheme="minorHAnsi" w:cstheme="minorHAnsi"/>
          <w:b/>
          <w:color w:val="000000"/>
          <w:sz w:val="22"/>
          <w:u w:val="single"/>
        </w:rPr>
        <w:t>8</w:t>
      </w:r>
      <w:r w:rsidRPr="00B81CF6">
        <w:rPr>
          <w:rFonts w:asciiTheme="minorHAnsi" w:hAnsiTheme="minorHAnsi" w:cstheme="minorHAnsi"/>
          <w:b/>
          <w:color w:val="000000"/>
          <w:sz w:val="22"/>
          <w:u w:val="single"/>
          <w:vertAlign w:val="superscript"/>
        </w:rPr>
        <w:t>th</w:t>
      </w:r>
      <w:r w:rsidRPr="00B81CF6"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 March 2022</w:t>
      </w:r>
      <w:r w:rsidRPr="00B81CF6">
        <w:rPr>
          <w:rFonts w:asciiTheme="minorHAnsi" w:hAnsiTheme="minorHAnsi" w:cstheme="minorHAnsi"/>
          <w:color w:val="000000"/>
          <w:sz w:val="22"/>
        </w:rPr>
        <w:t xml:space="preserve">.  </w:t>
      </w:r>
    </w:p>
    <w:p w14:paraId="3461F823" w14:textId="69B4E5FA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>A panel may be formed from which future vacancies may be filled.</w:t>
      </w:r>
    </w:p>
    <w:p w14:paraId="1A20CD9A" w14:textId="77777777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>To apply for the above position, please submit your CV and letter of application - clearly stating which</w:t>
      </w:r>
    </w:p>
    <w:p w14:paraId="777C4716" w14:textId="31D6F873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AE7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 xml:space="preserve">position you are applying for; to </w:t>
      </w:r>
      <w:hyperlink r:id="rId9" w:history="1">
        <w:r w:rsidR="006E25C5" w:rsidRPr="007934D7">
          <w:rPr>
            <w:rStyle w:val="Hyperlink"/>
            <w:rFonts w:asciiTheme="minorHAnsi" w:hAnsiTheme="minorHAnsi" w:cstheme="minorHAnsi"/>
            <w:b/>
            <w:bCs/>
            <w:sz w:val="22"/>
          </w:rPr>
          <w:t>recruitment@ridc.ie</w:t>
        </w:r>
      </w:hyperlink>
      <w:r w:rsidR="006E25C5">
        <w:rPr>
          <w:rFonts w:asciiTheme="minorHAnsi" w:hAnsiTheme="minorHAnsi" w:cstheme="minorHAnsi"/>
          <w:b/>
          <w:bCs/>
          <w:color w:val="001AE7"/>
          <w:sz w:val="22"/>
        </w:rPr>
        <w:t xml:space="preserve"> by 5pm on 2</w:t>
      </w:r>
      <w:r w:rsidR="006E25C5" w:rsidRPr="006E25C5">
        <w:rPr>
          <w:rFonts w:asciiTheme="minorHAnsi" w:hAnsiTheme="minorHAnsi" w:cstheme="minorHAnsi"/>
          <w:b/>
          <w:bCs/>
          <w:color w:val="001AE7"/>
          <w:sz w:val="22"/>
          <w:vertAlign w:val="superscript"/>
        </w:rPr>
        <w:t>nd</w:t>
      </w:r>
      <w:r w:rsidR="006E25C5">
        <w:rPr>
          <w:rFonts w:asciiTheme="minorHAnsi" w:hAnsiTheme="minorHAnsi" w:cstheme="minorHAnsi"/>
          <w:b/>
          <w:bCs/>
          <w:color w:val="001AE7"/>
          <w:sz w:val="22"/>
        </w:rPr>
        <w:t xml:space="preserve"> March 2022</w:t>
      </w:r>
      <w:bookmarkStart w:id="0" w:name="_GoBack"/>
      <w:bookmarkEnd w:id="0"/>
    </w:p>
    <w:p w14:paraId="75C01565" w14:textId="516162FB" w:rsid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  <w:r w:rsidRPr="00B81CF6">
        <w:rPr>
          <w:rFonts w:asciiTheme="minorHAnsi" w:hAnsiTheme="minorHAnsi" w:cstheme="minorHAnsi"/>
          <w:color w:val="000000"/>
          <w:sz w:val="22"/>
        </w:rPr>
        <w:t>Roscommon LEADER Partnership is an Equal Opportunities Employer</w:t>
      </w:r>
      <w:r>
        <w:rPr>
          <w:rFonts w:asciiTheme="minorHAnsi" w:hAnsiTheme="minorHAnsi" w:cstheme="minorHAnsi"/>
          <w:color w:val="000000"/>
          <w:sz w:val="22"/>
        </w:rPr>
        <w:t>.</w:t>
      </w:r>
    </w:p>
    <w:p w14:paraId="201F2854" w14:textId="77777777" w:rsidR="00B81CF6" w:rsidRPr="00B81CF6" w:rsidRDefault="00B81CF6" w:rsidP="00B81C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</w:rPr>
      </w:pPr>
    </w:p>
    <w:p w14:paraId="1D56D16A" w14:textId="56875CAE" w:rsidR="00B81CF6" w:rsidRPr="00B81CF6" w:rsidRDefault="00B81CF6" w:rsidP="00B81CF6">
      <w:pPr>
        <w:jc w:val="center"/>
        <w:rPr>
          <w:rFonts w:asciiTheme="minorHAnsi" w:hAnsiTheme="minorHAnsi"/>
          <w:sz w:val="22"/>
        </w:rPr>
      </w:pPr>
      <w:r w:rsidRPr="00B81CF6">
        <w:rPr>
          <w:rFonts w:asciiTheme="minorHAnsi" w:hAnsiTheme="minorHAnsi"/>
          <w:noProof/>
          <w:sz w:val="22"/>
          <w:lang w:eastAsia="en-IE"/>
        </w:rPr>
        <w:drawing>
          <wp:inline distT="0" distB="0" distL="0" distR="0" wp14:anchorId="7D70211C" wp14:editId="5EA40CAE">
            <wp:extent cx="1701800" cy="469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CF6">
        <w:rPr>
          <w:rFonts w:asciiTheme="minorHAnsi" w:hAnsiTheme="minorHAnsi"/>
          <w:noProof/>
          <w:sz w:val="22"/>
          <w:lang w:eastAsia="en-IE"/>
        </w:rPr>
        <w:drawing>
          <wp:inline distT="0" distB="0" distL="0" distR="0" wp14:anchorId="6B42D932" wp14:editId="13AEAAD0">
            <wp:extent cx="1454150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CF6" w:rsidRPr="00B81CF6" w:rsidSect="005B604B">
      <w:pgSz w:w="12240" w:h="16340"/>
      <w:pgMar w:top="885" w:right="800" w:bottom="896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557F1"/>
    <w:multiLevelType w:val="hybridMultilevel"/>
    <w:tmpl w:val="D04EF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1560"/>
    <w:multiLevelType w:val="hybridMultilevel"/>
    <w:tmpl w:val="631225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937"/>
    <w:multiLevelType w:val="hybridMultilevel"/>
    <w:tmpl w:val="C6567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77DD"/>
    <w:multiLevelType w:val="hybridMultilevel"/>
    <w:tmpl w:val="C2D84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A1D91"/>
    <w:multiLevelType w:val="hybridMultilevel"/>
    <w:tmpl w:val="15EE8B84"/>
    <w:lvl w:ilvl="0" w:tplc="5E94B77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0"/>
    <w:rsid w:val="00071F2E"/>
    <w:rsid w:val="000947DD"/>
    <w:rsid w:val="00095787"/>
    <w:rsid w:val="00160712"/>
    <w:rsid w:val="0018347C"/>
    <w:rsid w:val="00401510"/>
    <w:rsid w:val="004B0734"/>
    <w:rsid w:val="005766BE"/>
    <w:rsid w:val="00580E0D"/>
    <w:rsid w:val="005B604B"/>
    <w:rsid w:val="00603077"/>
    <w:rsid w:val="006051CE"/>
    <w:rsid w:val="00635BDD"/>
    <w:rsid w:val="00636B40"/>
    <w:rsid w:val="006E25C5"/>
    <w:rsid w:val="00721B38"/>
    <w:rsid w:val="00753DCB"/>
    <w:rsid w:val="0079246C"/>
    <w:rsid w:val="007E7D76"/>
    <w:rsid w:val="008C0690"/>
    <w:rsid w:val="00907015"/>
    <w:rsid w:val="009312F4"/>
    <w:rsid w:val="00957B49"/>
    <w:rsid w:val="009A3753"/>
    <w:rsid w:val="00A26D02"/>
    <w:rsid w:val="00A401A8"/>
    <w:rsid w:val="00B11523"/>
    <w:rsid w:val="00B81CF6"/>
    <w:rsid w:val="00B91FA2"/>
    <w:rsid w:val="00B95770"/>
    <w:rsid w:val="00BD4157"/>
    <w:rsid w:val="00C21C17"/>
    <w:rsid w:val="00C81D1C"/>
    <w:rsid w:val="00CB6F0A"/>
    <w:rsid w:val="00E8482D"/>
    <w:rsid w:val="00EA4AE5"/>
    <w:rsid w:val="00EF3BDD"/>
    <w:rsid w:val="00F10C27"/>
    <w:rsid w:val="00F351A5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7191"/>
  <w15:docId w15:val="{4F3F56E7-9CB2-41D5-A85C-6E50456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51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11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hyperlink" Target="mailto:recruitment@rid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F65C8023500438EBFD1BDD48BCC46" ma:contentTypeVersion="11" ma:contentTypeDescription="Create a new document." ma:contentTypeScope="" ma:versionID="4b7c20b276e2bbeff1c3ac378b661b9d">
  <xsd:schema xmlns:xsd="http://www.w3.org/2001/XMLSchema" xmlns:xs="http://www.w3.org/2001/XMLSchema" xmlns:p="http://schemas.microsoft.com/office/2006/metadata/properties" xmlns:ns3="163d5081-521b-4b98-97b4-0f24ca576b5b" targetNamespace="http://schemas.microsoft.com/office/2006/metadata/properties" ma:root="true" ma:fieldsID="b82b845aab74a7778956efc6653c154e" ns3:_="">
    <xsd:import namespace="163d5081-521b-4b98-97b4-0f24ca576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5081-521b-4b98-97b4-0f24ca576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68B6D-E317-46BD-8E46-01F3D7DE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d5081-521b-4b98-97b4-0f24ca576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9D671-7418-4A20-A7A3-7894DD78E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B2599-23A5-4E1A-9600-4CD1EF3987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3d5081-521b-4b98-97b4-0f24ca576b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Keady_M</dc:creator>
  <cp:lastModifiedBy>Linda Sice</cp:lastModifiedBy>
  <cp:revision>2</cp:revision>
  <dcterms:created xsi:type="dcterms:W3CDTF">2022-02-23T19:10:00Z</dcterms:created>
  <dcterms:modified xsi:type="dcterms:W3CDTF">2022-02-23T19:10:00Z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0x010100DA9F65C8023500438EBFD1BDD48BCC46</vt:lpwstr>
  </property>
</Properties>
</file>